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43"/>
        <w:ind w:left="-15" w:right="5" w:firstLine="720"/>
        <w:rPr/>
      </w:pPr>
      <w:bookmarkStart w:id="0" w:name="_GoBack"/>
      <w:bookmarkEnd w:id="0"/>
      <w:r>
        <w:rPr/>
        <w:t>İlimizde açılacak olan</w:t>
      </w:r>
      <w:r>
        <w:rPr>
          <w:b/>
        </w:rPr>
        <w:t xml:space="preserve"> 2023-2024</w:t>
      </w:r>
      <w:r>
        <w:rPr/>
        <w:t xml:space="preserve"> Yılı Eğitim Öğretim Döneminde İl, Belde, Köy ve Mezralarda bulunan Kur’an kursu ve Kamu kurumlarının uygun mekanlarında ilgi mevzuat çerçevesinde belirlenecek ihtiyaç nispetinde İl Müftülüğünde yapılacak sözlü sınav sonucu başarı sıralamasına göre, ihtiyaç nisbetinde belirlenen usul ve esaslar doğrultusunda </w:t>
      </w:r>
      <w:r>
        <w:rPr>
          <w:b/>
        </w:rPr>
        <w:t xml:space="preserve">“Ek Ders Ücreti Karşılığında Çalıştırılacak Geçici Kadın Kur’an Kursu Öğretici” </w:t>
      </w:r>
      <w:r>
        <w:rPr/>
        <w:t>görevlendirilmesi planlanmaktadır.</w:t>
      </w:r>
    </w:p>
    <w:p>
      <w:pPr>
        <w:pStyle w:val="Balk1"/>
        <w:spacing w:before="0" w:after="286"/>
        <w:ind w:left="-5" w:right="4" w:hanging="10"/>
        <w:rPr/>
      </w:pPr>
      <w:r>
        <w:rPr/>
        <w:t>A) SINAVA KATILMAK İSTEYEN ADAYLARDA ARANAN ŞARTLAR</w:t>
      </w:r>
    </w:p>
    <w:p>
      <w:pPr>
        <w:pStyle w:val="Normal"/>
        <w:numPr>
          <w:ilvl w:val="0"/>
          <w:numId w:val="1"/>
        </w:numPr>
        <w:spacing w:lineRule="auto" w:line="240"/>
        <w:ind w:left="420" w:right="5" w:hanging="420"/>
        <w:rPr>
          <w:sz w:val="20"/>
          <w:szCs w:val="20"/>
        </w:rPr>
      </w:pPr>
      <w:r>
        <w:rPr>
          <w:sz w:val="20"/>
          <w:szCs w:val="20"/>
        </w:rPr>
        <w:t>657 Sayılı Devlet Memurları Kanununun 48/A maddesinde belirtilen genel ve özel şartları taşımak.</w:t>
      </w:r>
    </w:p>
    <w:p>
      <w:pPr>
        <w:pStyle w:val="Normal"/>
        <w:numPr>
          <w:ilvl w:val="0"/>
          <w:numId w:val="1"/>
        </w:numPr>
        <w:spacing w:lineRule="auto" w:line="240" w:before="0" w:after="43"/>
        <w:ind w:left="420" w:right="5" w:hanging="420"/>
        <w:rPr>
          <w:sz w:val="20"/>
          <w:szCs w:val="20"/>
        </w:rPr>
      </w:pPr>
      <w:r>
        <w:rPr>
          <w:sz w:val="20"/>
          <w:szCs w:val="20"/>
        </w:rPr>
        <w:t xml:space="preserve">Diyanet İşleri Başkanlığı Atama ve Yer Değiştirme Yönetmeliğinin 5 inci maddesinin (b) bendindeki “Ortak Nitelik” şartını taşımak. </w:t>
      </w:r>
    </w:p>
    <w:p>
      <w:pPr>
        <w:pStyle w:val="Normal"/>
        <w:numPr>
          <w:ilvl w:val="0"/>
          <w:numId w:val="1"/>
        </w:numPr>
        <w:spacing w:lineRule="auto" w:line="240"/>
        <w:ind w:left="420" w:right="5" w:hanging="420"/>
        <w:rPr>
          <w:sz w:val="20"/>
          <w:szCs w:val="20"/>
        </w:rPr>
      </w:pPr>
      <w:r>
        <w:rPr>
          <w:sz w:val="20"/>
          <w:szCs w:val="20"/>
        </w:rPr>
        <w:t>En az İmam Hatip Lisesi mezunu veya üstü dini Öğrenim düzeyine sahip olmak.</w:t>
      </w:r>
    </w:p>
    <w:p>
      <w:pPr>
        <w:pStyle w:val="Normal"/>
        <w:numPr>
          <w:ilvl w:val="0"/>
          <w:numId w:val="1"/>
        </w:numPr>
        <w:spacing w:lineRule="auto" w:line="240"/>
        <w:ind w:left="420" w:right="5" w:hanging="420"/>
        <w:rPr>
          <w:sz w:val="20"/>
          <w:szCs w:val="20"/>
        </w:rPr>
      </w:pPr>
      <w:r>
        <w:rPr>
          <w:sz w:val="20"/>
          <w:szCs w:val="20"/>
        </w:rPr>
        <w:t>Kur’an kursu öğreticiliği yapmaya mani bir engeli  bulunmamak.</w:t>
      </w:r>
    </w:p>
    <w:p>
      <w:pPr>
        <w:pStyle w:val="Normal"/>
        <w:numPr>
          <w:ilvl w:val="0"/>
          <w:numId w:val="1"/>
        </w:numPr>
        <w:spacing w:lineRule="auto" w:line="240" w:before="0" w:after="35"/>
        <w:ind w:left="420" w:right="5" w:hanging="420"/>
        <w:rPr>
          <w:sz w:val="20"/>
          <w:szCs w:val="20"/>
        </w:rPr>
      </w:pPr>
      <w:r>
        <w:rPr>
          <w:b w:val="false"/>
          <w:bCs w:val="false"/>
          <w:sz w:val="20"/>
          <w:szCs w:val="20"/>
        </w:rPr>
        <w:t xml:space="preserve">2022 yılı KPSS (DHBT) Sınavından en az 50 puan ve üzeri puan almış olmak. </w:t>
      </w:r>
    </w:p>
    <w:p>
      <w:pPr>
        <w:pStyle w:val="Normal"/>
        <w:numPr>
          <w:ilvl w:val="0"/>
          <w:numId w:val="1"/>
        </w:numPr>
        <w:spacing w:lineRule="auto" w:line="240" w:before="0" w:after="35"/>
        <w:ind w:left="420" w:right="5" w:hanging="420"/>
        <w:rPr>
          <w:sz w:val="20"/>
          <w:szCs w:val="20"/>
        </w:rPr>
      </w:pPr>
      <w:r>
        <w:rPr>
          <w:sz w:val="20"/>
          <w:szCs w:val="20"/>
        </w:rPr>
        <w:t>Hafızlık Kur’an Kurslarında hafızlık belgesi olanlar, 4-6 yaş kur’an kurslarında ise görevlendirmeye esas geçerli sertifikası olanlar görevlendirilecektir.</w:t>
      </w:r>
    </w:p>
    <w:p>
      <w:pPr>
        <w:pStyle w:val="Normal"/>
        <w:numPr>
          <w:ilvl w:val="0"/>
          <w:numId w:val="2"/>
        </w:numPr>
        <w:spacing w:lineRule="auto" w:line="240" w:before="0" w:after="44"/>
        <w:ind w:left="440" w:right="1" w:hanging="440"/>
        <w:rPr>
          <w:b w:val="false"/>
          <w:b w:val="false"/>
          <w:bCs w:val="false"/>
          <w:color w:val="000000"/>
          <w:shd w:fill="auto" w:val="clear"/>
        </w:rPr>
      </w:pPr>
      <w:r>
        <w:rPr>
          <w:b w:val="false"/>
          <w:bCs w:val="false"/>
          <w:color w:val="000000"/>
          <w:sz w:val="20"/>
          <w:szCs w:val="20"/>
          <w:shd w:fill="auto" w:val="clear"/>
        </w:rPr>
        <w:t>4-6 yaş Kur’an Kursunda görev alacak geçici öğreticilerde 19.01.2017 tarihinden önce alınan 04-06 yaş sertifikalarının alınması ve 380 saat olması şartı aranacaktır.</w:t>
      </w:r>
    </w:p>
    <w:p>
      <w:pPr>
        <w:pStyle w:val="Normal"/>
        <w:numPr>
          <w:ilvl w:val="0"/>
          <w:numId w:val="2"/>
        </w:numPr>
        <w:spacing w:lineRule="auto" w:line="240"/>
        <w:ind w:left="440" w:right="1" w:hanging="440"/>
        <w:rPr>
          <w:b w:val="false"/>
          <w:b w:val="false"/>
          <w:bCs w:val="false"/>
          <w:color w:val="000000"/>
          <w:shd w:fill="auto" w:val="clear"/>
        </w:rPr>
      </w:pPr>
      <w:r>
        <w:rPr>
          <w:b w:val="false"/>
          <w:bCs w:val="false"/>
          <w:color w:val="000000"/>
          <w:sz w:val="20"/>
          <w:szCs w:val="20"/>
          <w:shd w:fill="auto" w:val="clear"/>
        </w:rPr>
        <w:t>Kız Kur’an Kursları için Kadın öğretici alınacaktır.</w:t>
      </w:r>
    </w:p>
    <w:p>
      <w:pPr>
        <w:pStyle w:val="Normal"/>
        <w:numPr>
          <w:ilvl w:val="0"/>
          <w:numId w:val="2"/>
        </w:numPr>
        <w:spacing w:lineRule="auto" w:line="240" w:before="0" w:after="44"/>
        <w:ind w:left="440" w:right="1" w:hanging="440"/>
        <w:rPr>
          <w:b w:val="false"/>
          <w:b w:val="false"/>
          <w:bCs w:val="false"/>
          <w:color w:val="000000"/>
          <w:shd w:fill="auto" w:val="clear"/>
        </w:rPr>
      </w:pPr>
      <w:r>
        <w:rPr>
          <w:b w:val="false"/>
          <w:bCs w:val="false"/>
          <w:color w:val="000000"/>
          <w:sz w:val="20"/>
          <w:szCs w:val="20"/>
          <w:shd w:fill="auto" w:val="clear"/>
        </w:rPr>
        <w:t>7315 sayılı Güvenlik Soruşturması ve Arşiv Araştırması Kanunu gereğince arşiv araştırması sonucuna göre adayların görevlendirilmesi yapılacaktır. Terör Örgütlerinde veya Milli Güvenlik Kurulunca Devletin Milli Güvenliğine karşı faaliyette bulunduğuna karar verilen yapı, oluşum veya guruplara üyeliği, mensubiyeti veya iltisakı yahut bunlarla irtibatı tesbit edilenler görevlendirilmeleri yapılmış olsa bile görevlendirilmeleri iptal edilecektir.</w:t>
      </w:r>
    </w:p>
    <w:p>
      <w:pPr>
        <w:pStyle w:val="Normal"/>
        <w:numPr>
          <w:ilvl w:val="0"/>
          <w:numId w:val="2"/>
        </w:numPr>
        <w:spacing w:lineRule="auto" w:line="240" w:before="0" w:after="242"/>
        <w:ind w:left="440" w:right="1" w:hanging="440"/>
        <w:rPr>
          <w:b w:val="false"/>
          <w:b w:val="false"/>
          <w:bCs w:val="false"/>
          <w:color w:val="000000"/>
          <w:shd w:fill="auto" w:val="clear"/>
        </w:rPr>
      </w:pPr>
      <w:r>
        <w:rPr>
          <w:b w:val="false"/>
          <w:bCs w:val="false"/>
          <w:color w:val="000000"/>
          <w:sz w:val="20"/>
          <w:szCs w:val="20"/>
          <w:shd w:fill="auto" w:val="clear"/>
        </w:rPr>
        <w:t>Halen örgün öğretime devam etmekte olan adayların başvuruları kabul edilmeyecektir.</w:t>
      </w:r>
    </w:p>
    <w:p>
      <w:pPr>
        <w:pStyle w:val="Balk1"/>
        <w:spacing w:lineRule="auto" w:line="240" w:before="0" w:after="288"/>
        <w:ind w:left="-5" w:right="4" w:hanging="10"/>
        <w:rPr/>
      </w:pPr>
      <w:r>
        <w:rPr/>
        <w:t>B) BAŞVURU İÇİN GEREKLİ BELGELER</w:t>
      </w:r>
    </w:p>
    <w:p>
      <w:pPr>
        <w:pStyle w:val="Normal"/>
        <w:numPr>
          <w:ilvl w:val="0"/>
          <w:numId w:val="3"/>
        </w:numPr>
        <w:spacing w:lineRule="auto" w:line="240"/>
        <w:ind w:left="440" w:right="5" w:hanging="440"/>
        <w:rPr>
          <w:sz w:val="20"/>
          <w:szCs w:val="20"/>
        </w:rPr>
      </w:pPr>
      <w:r>
        <w:rPr>
          <w:sz w:val="20"/>
          <w:szCs w:val="20"/>
        </w:rPr>
        <w:t>Ek-1 Dilekçe (Web Sitesinden Temin Edilecek)</w:t>
      </w:r>
    </w:p>
    <w:p>
      <w:pPr>
        <w:pStyle w:val="Normal"/>
        <w:numPr>
          <w:ilvl w:val="0"/>
          <w:numId w:val="3"/>
        </w:numPr>
        <w:spacing w:lineRule="auto" w:line="240"/>
        <w:ind w:left="440" w:right="5" w:hanging="440"/>
        <w:rPr>
          <w:sz w:val="20"/>
          <w:szCs w:val="20"/>
        </w:rPr>
      </w:pPr>
      <w:r>
        <w:rPr>
          <w:sz w:val="20"/>
          <w:szCs w:val="20"/>
        </w:rPr>
        <w:t>T.C. kimlik nolu nüfus cüzdanı fotokopisi. (Aslını görmek şartıyla)</w:t>
      </w:r>
    </w:p>
    <w:p>
      <w:pPr>
        <w:pStyle w:val="Normal"/>
        <w:numPr>
          <w:ilvl w:val="0"/>
          <w:numId w:val="3"/>
        </w:numPr>
        <w:spacing w:lineRule="auto" w:line="240"/>
        <w:ind w:left="440" w:right="5" w:hanging="440"/>
        <w:rPr>
          <w:sz w:val="20"/>
          <w:szCs w:val="20"/>
        </w:rPr>
      </w:pPr>
      <w:r>
        <w:rPr>
          <w:sz w:val="20"/>
          <w:szCs w:val="20"/>
        </w:rPr>
        <w:t>En son öğrenim durumunu gösterir belgenin aslı ve fotokopisi. (Aslı iade edilecek.)</w:t>
      </w:r>
    </w:p>
    <w:p>
      <w:pPr>
        <w:pStyle w:val="Normal"/>
        <w:numPr>
          <w:ilvl w:val="0"/>
          <w:numId w:val="3"/>
        </w:numPr>
        <w:spacing w:lineRule="auto" w:line="240" w:before="0" w:after="43"/>
        <w:ind w:left="440" w:right="5" w:hanging="440"/>
        <w:rPr>
          <w:sz w:val="20"/>
          <w:szCs w:val="20"/>
        </w:rPr>
      </w:pPr>
      <w:r>
        <w:rPr>
          <w:sz w:val="20"/>
          <w:szCs w:val="20"/>
        </w:rPr>
        <w:t>2022 Yılı KPSS (DHBT) sonuç belgesi, Aday hangi diploma ile 2022 yılı KPSS (DHBT) sınavına girmişse, o diplomayı ibraz etmek zorundadır.</w:t>
      </w:r>
    </w:p>
    <w:p>
      <w:pPr>
        <w:pStyle w:val="Normal"/>
        <w:numPr>
          <w:ilvl w:val="0"/>
          <w:numId w:val="3"/>
        </w:numPr>
        <w:spacing w:lineRule="auto" w:line="240"/>
        <w:ind w:left="440" w:right="5" w:hanging="440"/>
        <w:rPr>
          <w:sz w:val="20"/>
          <w:szCs w:val="20"/>
        </w:rPr>
      </w:pPr>
      <w:r>
        <w:rPr>
          <w:sz w:val="20"/>
          <w:szCs w:val="20"/>
        </w:rPr>
        <w:t xml:space="preserve">Varsa hafızlık belgesi aslı ve fotokopisi. (Aslı iade edilecek.) </w:t>
      </w:r>
    </w:p>
    <w:p>
      <w:pPr>
        <w:pStyle w:val="Normal"/>
        <w:numPr>
          <w:ilvl w:val="0"/>
          <w:numId w:val="3"/>
        </w:numPr>
        <w:spacing w:lineRule="auto" w:line="240"/>
        <w:ind w:left="440" w:right="5" w:hanging="440"/>
        <w:rPr>
          <w:sz w:val="20"/>
          <w:szCs w:val="20"/>
        </w:rPr>
      </w:pPr>
      <w:r>
        <w:rPr>
          <w:sz w:val="20"/>
          <w:szCs w:val="20"/>
        </w:rPr>
        <w:t xml:space="preserve">Adli Sicil Kayıt Belgesi. </w:t>
      </w:r>
    </w:p>
    <w:p>
      <w:pPr>
        <w:pStyle w:val="Normal"/>
        <w:numPr>
          <w:ilvl w:val="0"/>
          <w:numId w:val="4"/>
        </w:numPr>
        <w:spacing w:lineRule="auto" w:line="240" w:before="0" w:after="33"/>
        <w:ind w:left="440" w:right="2" w:hanging="440"/>
        <w:jc w:val="left"/>
        <w:rPr>
          <w:sz w:val="20"/>
          <w:szCs w:val="20"/>
        </w:rPr>
      </w:pPr>
      <w:r>
        <w:rPr>
          <w:sz w:val="20"/>
          <w:szCs w:val="20"/>
        </w:rPr>
        <w:t>04 - 06 yaş sertifikasının aslını görmek şartıyla fotokopisi</w:t>
      </w:r>
    </w:p>
    <w:p>
      <w:pPr>
        <w:pStyle w:val="Normal"/>
        <w:numPr>
          <w:ilvl w:val="0"/>
          <w:numId w:val="4"/>
        </w:numPr>
        <w:spacing w:lineRule="auto" w:line="240" w:before="0" w:after="204"/>
        <w:ind w:left="440" w:right="2" w:hanging="440"/>
        <w:jc w:val="left"/>
        <w:rPr>
          <w:sz w:val="20"/>
          <w:szCs w:val="20"/>
        </w:rPr>
      </w:pPr>
      <w:r>
        <w:rPr>
          <w:sz w:val="20"/>
          <w:szCs w:val="20"/>
        </w:rPr>
        <w:t>Adaylar görev almak için İl Müftülüğüne söz konusu evraklarla birlikte şahsen başvuracaklar.</w:t>
      </w:r>
    </w:p>
    <w:p>
      <w:pPr>
        <w:pStyle w:val="Normal"/>
        <w:numPr>
          <w:ilvl w:val="0"/>
          <w:numId w:val="4"/>
        </w:numPr>
        <w:spacing w:lineRule="auto" w:line="240" w:before="0" w:after="204"/>
        <w:ind w:left="440" w:right="2" w:hanging="440"/>
        <w:jc w:val="left"/>
        <w:rPr>
          <w:sz w:val="20"/>
          <w:szCs w:val="20"/>
        </w:rPr>
      </w:pPr>
      <w:r>
        <w:rPr>
          <w:sz w:val="20"/>
          <w:szCs w:val="20"/>
        </w:rPr>
        <w:t>04-06 yaş sertifikası veya hafızlık belgesine sahip olmak.</w:t>
      </w:r>
    </w:p>
    <w:p>
      <w:pPr>
        <w:pStyle w:val="Normal"/>
        <w:numPr>
          <w:ilvl w:val="0"/>
          <w:numId w:val="0"/>
        </w:numPr>
        <w:spacing w:lineRule="auto" w:line="240" w:before="0" w:after="204"/>
        <w:ind w:left="440" w:right="2" w:hanging="0"/>
        <w:jc w:val="left"/>
        <w:rPr>
          <w:sz w:val="20"/>
          <w:szCs w:val="20"/>
        </w:rPr>
      </w:pPr>
      <w:r>
        <w:rPr>
          <w:sz w:val="20"/>
          <w:szCs w:val="20"/>
        </w:rPr>
      </w:r>
    </w:p>
    <w:p>
      <w:pPr>
        <w:pStyle w:val="Balk1"/>
        <w:ind w:left="-5" w:right="4" w:hanging="10"/>
        <w:rPr/>
      </w:pPr>
      <w:r>
        <w:rPr/>
        <w:t>C) BAŞVURU İŞLEMLER</w:t>
      </w:r>
    </w:p>
    <w:p>
      <w:pPr>
        <w:pStyle w:val="Normal"/>
        <w:numPr>
          <w:ilvl w:val="0"/>
          <w:numId w:val="5"/>
        </w:numPr>
        <w:ind w:left="440" w:right="5" w:hanging="440"/>
        <w:rPr/>
      </w:pPr>
      <w:r>
        <w:rPr/>
        <w:t xml:space="preserve">Başvuru yapmak isteyenler İl Müftülüğüne </w:t>
      </w:r>
      <w:r>
        <w:rPr>
          <w:b/>
          <w:bCs/>
        </w:rPr>
        <w:t>29.11.2023</w:t>
      </w:r>
      <w:r>
        <w:rPr>
          <w:b/>
        </w:rPr>
        <w:t xml:space="preserve"> - 13.12.2023</w:t>
      </w:r>
      <w:r>
        <w:rPr/>
        <w:t xml:space="preserve"> tarihleri arasında istenilen belgelerle birlikte </w:t>
      </w:r>
      <w:r>
        <w:rPr>
          <w:b/>
          <w:bCs/>
        </w:rPr>
        <w:t>en geç saat 17:00’a</w:t>
      </w:r>
      <w:r>
        <w:rPr/>
        <w:t xml:space="preserve"> kadar şahsen müracaat etmeleri gerekmektedir.</w:t>
      </w:r>
    </w:p>
    <w:p>
      <w:pPr>
        <w:pStyle w:val="Normal"/>
        <w:numPr>
          <w:ilvl w:val="0"/>
          <w:numId w:val="5"/>
        </w:numPr>
        <w:spacing w:lineRule="auto" w:line="252" w:before="0" w:after="4"/>
        <w:ind w:left="440" w:right="5" w:hanging="440"/>
        <w:rPr/>
      </w:pPr>
      <w:r>
        <w:rPr/>
        <w:t xml:space="preserve">Sözlü Sınav </w:t>
      </w:r>
      <w:r>
        <w:rPr>
          <w:b/>
          <w:bCs/>
        </w:rPr>
        <w:t>18</w:t>
      </w:r>
      <w:r>
        <w:rPr>
          <w:b/>
        </w:rPr>
        <w:t>.12.2023 tarihinde  Saat 09.00’ da</w:t>
      </w:r>
      <w:r>
        <w:rPr/>
        <w:t xml:space="preserve"> </w:t>
      </w:r>
      <w:r>
        <w:rPr>
          <w:b/>
        </w:rPr>
        <w:t>İl Müftülüğünde</w:t>
      </w:r>
      <w:r>
        <w:rPr/>
        <w:t xml:space="preserve"> yapılacaktır.</w:t>
      </w:r>
    </w:p>
    <w:p>
      <w:pPr>
        <w:pStyle w:val="Normal"/>
        <w:numPr>
          <w:ilvl w:val="0"/>
          <w:numId w:val="5"/>
        </w:numPr>
        <w:ind w:left="440" w:right="5" w:hanging="440"/>
        <w:rPr/>
      </w:pPr>
      <w:r>
        <w:rPr/>
        <w:t>Belgeleri eksik olanlar ile faks ve mail yoluyla müracaat edenlerin müracaatları kabul edilmeyecektir.</w:t>
      </w:r>
    </w:p>
    <w:p>
      <w:pPr>
        <w:pStyle w:val="Balk1"/>
        <w:spacing w:before="0" w:after="288"/>
        <w:ind w:left="-5" w:right="4" w:hanging="10"/>
        <w:rPr/>
      </w:pPr>
      <w:r>
        <w:rPr/>
      </w:r>
    </w:p>
    <w:p>
      <w:pPr>
        <w:pStyle w:val="Balk1"/>
        <w:spacing w:before="0" w:after="288"/>
        <w:ind w:left="-5" w:right="4" w:hanging="10"/>
        <w:rPr/>
      </w:pPr>
      <w:r>
        <w:rPr/>
        <w:t>D) SINAV İŞLEMLERİ</w:t>
      </w:r>
    </w:p>
    <w:p>
      <w:pPr>
        <w:pStyle w:val="Normal"/>
        <w:numPr>
          <w:ilvl w:val="0"/>
          <w:numId w:val="6"/>
        </w:numPr>
        <w:spacing w:before="0" w:after="43"/>
        <w:ind w:left="440" w:right="5" w:hanging="440"/>
        <w:rPr/>
      </w:pPr>
      <w:r>
        <w:rPr/>
        <w:t xml:space="preserve">Geçici öğreticilerin görevlendirilmeleri Kur’ an kurslarında bulunan ihtiyaca göre başarı sıralaması dikkate alınarak yapılacaktır. </w:t>
      </w:r>
    </w:p>
    <w:p>
      <w:pPr>
        <w:pStyle w:val="Normal"/>
        <w:numPr>
          <w:ilvl w:val="0"/>
          <w:numId w:val="6"/>
        </w:numPr>
        <w:ind w:left="440" w:right="5" w:hanging="440"/>
        <w:rPr/>
      </w:pPr>
      <w:r>
        <w:rPr/>
        <w:t>Sözlü Sınav notu en az 70 (Yetmiş) ve üzeri puan alanlar başarılı sayılacaktır.</w:t>
      </w:r>
    </w:p>
    <w:p>
      <w:pPr>
        <w:pStyle w:val="Normal"/>
        <w:numPr>
          <w:ilvl w:val="0"/>
          <w:numId w:val="6"/>
        </w:numPr>
        <w:spacing w:before="0" w:after="43"/>
        <w:ind w:left="440" w:right="5" w:hanging="440"/>
        <w:rPr/>
      </w:pPr>
      <w:r>
        <w:rPr/>
        <w:t>Sınava girmek isteyen adaylar belirtilen tarih ve saatte Sınav Merkezinde hazır bulunacaklardır. (Sınava girecek aday sayısının çok olması durumunda müteakip günlerde sınava devam edilecektir.)</w:t>
      </w:r>
    </w:p>
    <w:p>
      <w:pPr>
        <w:pStyle w:val="Normal"/>
        <w:numPr>
          <w:ilvl w:val="0"/>
          <w:numId w:val="6"/>
        </w:numPr>
        <w:ind w:left="440" w:right="5" w:hanging="440"/>
        <w:rPr/>
      </w:pPr>
      <w:r>
        <w:rPr/>
        <w:t xml:space="preserve">Sözlü sınavda başarı sıralaması yapılırken sözlü puanlarının eşit olması halinde, </w:t>
      </w:r>
    </w:p>
    <w:p>
      <w:pPr>
        <w:pStyle w:val="Balk1"/>
        <w:ind w:left="450" w:right="4" w:hanging="10"/>
        <w:rPr/>
      </w:pPr>
      <w:r>
        <w:rPr/>
        <w:t>a)</w:t>
        <w:tab/>
        <w:t xml:space="preserve">Öğrenim durumu yüksek olana, </w:t>
      </w:r>
    </w:p>
    <w:p>
      <w:pPr>
        <w:pStyle w:val="Balk1"/>
        <w:ind w:left="450" w:right="4" w:hanging="10"/>
        <w:rPr/>
      </w:pPr>
      <w:r>
        <w:rPr/>
        <w:t>b)</w:t>
        <w:tab/>
        <w:t xml:space="preserve">Hafız olana, </w:t>
      </w:r>
    </w:p>
    <w:p>
      <w:pPr>
        <w:pStyle w:val="Normal"/>
        <w:spacing w:before="0" w:after="44"/>
        <w:ind w:left="450" w:right="2813" w:hanging="10"/>
        <w:rPr/>
      </w:pPr>
      <w:r>
        <w:rPr>
          <w:b/>
        </w:rPr>
        <w:t>c)</w:t>
        <w:tab/>
        <w:t xml:space="preserve">DHBT Puanı yüksek olana, </w:t>
      </w:r>
    </w:p>
    <w:p>
      <w:pPr>
        <w:pStyle w:val="Normal"/>
        <w:widowControl/>
        <w:suppressAutoHyphens w:val="true"/>
        <w:bidi w:val="0"/>
        <w:spacing w:lineRule="auto" w:line="247" w:before="0" w:after="44"/>
        <w:ind w:left="454" w:right="1644" w:hanging="0"/>
        <w:jc w:val="both"/>
        <w:rPr/>
      </w:pPr>
      <w:r>
        <w:rPr/>
        <w:t>öncelik verilecek olup, sıralama değişmediği takdirde kur’a ile belirlenecektir.</w:t>
      </w:r>
    </w:p>
    <w:p>
      <w:pPr>
        <w:pStyle w:val="Normal"/>
        <w:numPr>
          <w:ilvl w:val="0"/>
          <w:numId w:val="7"/>
        </w:numPr>
        <w:ind w:left="440" w:right="5" w:hanging="440"/>
        <w:rPr/>
      </w:pPr>
      <w:r>
        <w:rPr/>
        <w:t>Belirtilen tarihte sınava katılmayanlar sınav hakkını kaybetmiş olacaktır.</w:t>
      </w:r>
    </w:p>
    <w:p>
      <w:pPr>
        <w:pStyle w:val="Normal"/>
        <w:numPr>
          <w:ilvl w:val="0"/>
          <w:numId w:val="7"/>
        </w:numPr>
        <w:ind w:left="440" w:right="5" w:hanging="440"/>
        <w:rPr/>
      </w:pPr>
      <w:r>
        <w:rPr/>
        <w:t>Adaylar sınava gelirken TC. kimlik no’lu kimlik belgesini (pasaport, ehliyet) yanlarında bulunduracaklardır.</w:t>
      </w:r>
    </w:p>
    <w:p>
      <w:pPr>
        <w:pStyle w:val="Normal"/>
        <w:numPr>
          <w:ilvl w:val="0"/>
          <w:numId w:val="7"/>
        </w:numPr>
        <w:spacing w:before="0" w:after="44"/>
        <w:ind w:left="440" w:right="5" w:hanging="440"/>
        <w:rPr/>
      </w:pPr>
      <w:r>
        <w:rPr/>
        <w:t>Bu sınavın geçerliği İl Müftülüğünün ihtiyacına binaen açılacak olan Kur’ an Kurslarında  2023-2024 yılı Eğitim Öğretim Dönemi ek ders ücreti karşılığı geçici öğretici olarak görevlendirilebilmeleri için geçerlidir.</w:t>
      </w:r>
    </w:p>
    <w:p>
      <w:pPr>
        <w:pStyle w:val="Normal"/>
        <w:numPr>
          <w:ilvl w:val="0"/>
          <w:numId w:val="7"/>
        </w:numPr>
        <w:spacing w:before="0" w:after="45"/>
        <w:ind w:left="440" w:right="5" w:hanging="440"/>
        <w:rPr/>
      </w:pPr>
      <w:r>
        <w:rPr/>
        <w:t>Sözlü sınav sonuçlarına ilişkin itirazlar, sınav sonuçlarının ilan edilmesinden itibaren 7 (yedi) gün içerisinde ıslak imzalı ve yazılı dilekçe ile sınava girdikleri İl Müftülü</w:t>
      </w:r>
      <w:r>
        <w:rPr>
          <w:rFonts w:eastAsia="Times New Roman" w:cs="Times New Roman"/>
          <w:color w:val="000000"/>
          <w:kern w:val="0"/>
          <w:sz w:val="22"/>
          <w:szCs w:val="22"/>
          <w:lang w:val="en-US" w:eastAsia="en-US" w:bidi="ar-SA"/>
        </w:rPr>
        <w:t>ğüne</w:t>
      </w:r>
      <w:r>
        <w:rPr/>
        <w:t xml:space="preserve"> yapılacaktır. İtirazlar en fazla 15 (on beş) gün içerisinde incelenerek karara bağlanıp adaya bilgi verilecektir. Zamanında ve usulüne uygun yapılmayan dilekçe ile e-mail ve faksla yapılan itirazlar dikkate alınmayacaktır. </w:t>
      </w:r>
    </w:p>
    <w:p>
      <w:pPr>
        <w:pStyle w:val="Normal"/>
        <w:numPr>
          <w:ilvl w:val="0"/>
          <w:numId w:val="7"/>
        </w:numPr>
        <w:spacing w:before="0" w:after="241"/>
        <w:ind w:left="440" w:right="5" w:hanging="440"/>
        <w:rPr/>
      </w:pPr>
      <w:r>
        <w:rPr/>
        <w:t>Mülakatta Başkanlığımızın Kur’an Kursu Öğreticisi alımında belirlenmiş olduğu müfredattan sorular sorulacaktır.</w:t>
      </w:r>
    </w:p>
    <w:p>
      <w:pPr>
        <w:pStyle w:val="Normal"/>
        <w:spacing w:lineRule="auto" w:line="252" w:before="0" w:after="232"/>
        <w:ind w:left="-5" w:right="0" w:hanging="10"/>
        <w:rPr/>
      </w:pPr>
      <w:r>
        <w:rPr>
          <w:b/>
        </w:rPr>
        <w:t xml:space="preserve">E) DİĞER HUSUSLAR: </w:t>
      </w:r>
    </w:p>
    <w:p>
      <w:pPr>
        <w:pStyle w:val="Normal"/>
        <w:numPr>
          <w:ilvl w:val="0"/>
          <w:numId w:val="8"/>
        </w:numPr>
        <w:ind w:left="436" w:right="5" w:hanging="436"/>
        <w:rPr/>
      </w:pPr>
      <w:r>
        <w:rPr/>
        <w:t xml:space="preserve">Sınav işlemleri sürecinde adayın beyanı esas alınacaktır. Görevlendirme sürecinde adaylardan gerektiğinde belge istenebilecektir. </w:t>
      </w:r>
    </w:p>
    <w:p>
      <w:pPr>
        <w:pStyle w:val="Normal"/>
        <w:numPr>
          <w:ilvl w:val="0"/>
          <w:numId w:val="8"/>
        </w:numPr>
        <w:ind w:left="436" w:right="5" w:hanging="436"/>
        <w:rPr/>
      </w:pPr>
      <w:r>
        <w:rPr/>
        <w:t xml:space="preserve">Sınav öncesi, sonrası ve görevlendirme sürecindeki işlemlerde gerçeğe aykırı belge verdiği ya da beyanda bulunduğu tespit edilen adayların başvuru ve sınavları geçersiz sayılacaktır. Görevlendirme yapılmış olsa dahi görevlerine son verilecek gerekirse takibat yapılmak üzere yetkili mercilere sevk edilecektir. </w:t>
      </w:r>
    </w:p>
    <w:p>
      <w:pPr>
        <w:pStyle w:val="Normal"/>
        <w:numPr>
          <w:ilvl w:val="0"/>
          <w:numId w:val="8"/>
        </w:numPr>
        <w:ind w:left="436" w:right="5" w:hanging="436"/>
        <w:rPr/>
      </w:pPr>
      <w:r>
        <w:rPr/>
        <w:t xml:space="preserve">Sınav sonuçları İlimiz Müftülüğü </w:t>
      </w:r>
      <w:hyperlink r:id="rId2">
        <w:r>
          <w:rPr>
            <w:color w:val="0000FF"/>
            <w:u w:val="single" w:color="0000FF"/>
          </w:rPr>
          <w:t>mus.diyanet.gov.tr</w:t>
        </w:r>
      </w:hyperlink>
      <w:r>
        <w:rPr/>
        <w:t xml:space="preserve"> adresinden ilan edilecektir. </w:t>
      </w:r>
    </w:p>
    <w:p>
      <w:pPr>
        <w:pStyle w:val="Normal"/>
        <w:numPr>
          <w:ilvl w:val="0"/>
          <w:numId w:val="8"/>
        </w:numPr>
        <w:ind w:left="436" w:right="5" w:hanging="436"/>
        <w:rPr/>
      </w:pPr>
      <w:r>
        <w:rPr/>
        <w:t>İl Müftülüğünce yer tespiti yapılıp görev yerini kabul etmeyenler görevinden feragat etmiş sayılacaklardır.</w:t>
      </w:r>
    </w:p>
    <w:p>
      <w:pPr>
        <w:pStyle w:val="Normal"/>
        <w:numPr>
          <w:ilvl w:val="0"/>
          <w:numId w:val="8"/>
        </w:numPr>
        <w:ind w:left="436" w:right="5" w:hanging="436"/>
        <w:rPr/>
      </w:pPr>
      <w:r>
        <w:rPr/>
        <w:t xml:space="preserve">İl Müftülüğünde görevlendirilmeler belirlenen yerlerde ihtiyaç nispetinde yapılacaktır. </w:t>
      </w:r>
    </w:p>
    <w:p>
      <w:pPr>
        <w:pStyle w:val="Normal"/>
        <w:numPr>
          <w:ilvl w:val="0"/>
          <w:numId w:val="8"/>
        </w:numPr>
        <w:ind w:left="436" w:right="5" w:hanging="436"/>
        <w:rPr/>
      </w:pPr>
      <w:r>
        <w:rPr/>
        <w:t>Görevlendirilmesi yapıldıktan sonra görevine herhangi bir nedenle son verilen geçici öğreticiye tekrar bir görevlendirilme verilmeyecektir.</w:t>
      </w:r>
    </w:p>
    <w:p>
      <w:pPr>
        <w:pStyle w:val="Normal"/>
        <w:numPr>
          <w:ilvl w:val="0"/>
          <w:numId w:val="8"/>
        </w:numPr>
        <w:spacing w:before="0" w:after="746"/>
        <w:ind w:left="436" w:right="5" w:hanging="436"/>
        <w:rPr/>
      </w:pPr>
      <w:r>
        <w:rPr/>
        <w:t xml:space="preserve">Sınav ve görevlendirme sürecinde Müftülüğümüzün internet sitesinde yapılan tüm Duyurular ilgililere tebligat sayılacak olup ilgililere ayrıca tebligat yapılmayacaktır. </w:t>
      </w:r>
    </w:p>
    <w:p>
      <w:pPr>
        <w:pStyle w:val="Balk1"/>
        <w:spacing w:before="0" w:after="232"/>
        <w:ind w:left="-5" w:right="4" w:hanging="10"/>
        <w:rPr/>
      </w:pPr>
      <w:r>
        <w:rPr/>
        <w:t xml:space="preserve">F) SINAV KONULARI </w:t>
      </w:r>
    </w:p>
    <w:p>
      <w:pPr>
        <w:pStyle w:val="Normal"/>
        <w:numPr>
          <w:ilvl w:val="0"/>
          <w:numId w:val="9"/>
        </w:numPr>
        <w:ind w:left="432" w:right="5" w:hanging="432"/>
        <w:rPr/>
      </w:pPr>
      <w:r>
        <w:rPr/>
        <w:t xml:space="preserve">Kur’ an-ı Kerim (Tecvid, Ezber, Meal ve Ses-Seda) </w:t>
      </w:r>
      <w:r>
        <w:rPr>
          <w:b/>
          <w:bCs/>
        </w:rPr>
        <w:t>( 45 puan )</w:t>
      </w:r>
      <w:r>
        <w:rPr/>
        <w:t xml:space="preserve"> </w:t>
      </w:r>
    </w:p>
    <w:p>
      <w:pPr>
        <w:pStyle w:val="Normal"/>
        <w:numPr>
          <w:ilvl w:val="0"/>
          <w:numId w:val="9"/>
        </w:numPr>
        <w:ind w:left="432" w:right="5" w:hanging="432"/>
        <w:rPr/>
      </w:pPr>
      <w:r>
        <w:rPr/>
        <w:t xml:space="preserve">Dini Bilgiler (İtikat, ibadet, siyer ve ahlak konuları) </w:t>
      </w:r>
      <w:r>
        <w:rPr>
          <w:b/>
          <w:bCs/>
        </w:rPr>
        <w:t xml:space="preserve">( 40 puan ) </w:t>
      </w:r>
    </w:p>
    <w:p>
      <w:pPr>
        <w:pStyle w:val="Normal"/>
        <w:numPr>
          <w:ilvl w:val="0"/>
          <w:numId w:val="9"/>
        </w:numPr>
        <w:spacing w:before="0" w:after="1098"/>
        <w:ind w:left="432" w:right="5" w:hanging="432"/>
        <w:rPr/>
      </w:pPr>
      <w:r>
        <w:rPr/>
        <w:t xml:space="preserve">Hitabet </w:t>
        <w:tab/>
        <w:tab/>
        <w:tab/>
        <w:tab/>
        <w:tab/>
        <w:tab/>
      </w:r>
      <w:r>
        <w:rPr>
          <w:b/>
          <w:bCs/>
        </w:rPr>
        <w:t xml:space="preserve">( 15 puan ) </w:t>
      </w:r>
    </w:p>
    <w:p>
      <w:pPr>
        <w:pStyle w:val="Balk1"/>
        <w:spacing w:lineRule="auto" w:line="259" w:before="0" w:after="0"/>
        <w:ind w:left="0" w:right="1" w:hanging="0"/>
        <w:jc w:val="right"/>
        <w:rPr/>
      </w:pPr>
      <w:r>
        <w:rPr>
          <w:sz w:val="32"/>
        </w:rPr>
        <w:t>MUŞ İL MÜFTÜLÜĞÜ</w:t>
      </w:r>
    </w:p>
    <w:sectPr>
      <w:headerReference w:type="default" r:id="rId3"/>
      <w:footerReference w:type="default" r:id="rId4"/>
      <w:type w:val="nextPage"/>
      <w:pgSz w:w="11906" w:h="16838"/>
      <w:pgMar w:left="924" w:right="849" w:gutter="0" w:header="860" w:top="3390" w:footer="1118" w:bottom="1738"/>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0" w:hanging="0"/>
      <w:jc w:val="center"/>
      <w:rPr/>
    </w:pPr>
    <w:r>
      <w:rPr>
        <w:rFonts w:eastAsia="Calibri" w:cs="Calibri" w:ascii="Calibri" w:hAnsi="Calibri"/>
        <w:b/>
        <w:sz w:val="24"/>
      </w:rPr>
      <w:fldChar w:fldCharType="begin"/>
    </w:r>
    <w:r>
      <w:rPr>
        <w:sz w:val="24"/>
        <w:b/>
        <w:rFonts w:eastAsia="Calibri" w:cs="Calibri" w:ascii="Calibri" w:hAnsi="Calibri"/>
      </w:rPr>
      <w:instrText> PAGE </w:instrText>
    </w:r>
    <w:r>
      <w:rPr>
        <w:sz w:val="24"/>
        <w:b/>
        <w:rFonts w:eastAsia="Calibri" w:cs="Calibri" w:ascii="Calibri" w:hAnsi="Calibri"/>
      </w:rPr>
      <w:fldChar w:fldCharType="separate"/>
    </w:r>
    <w:r>
      <w:rPr>
        <w:sz w:val="24"/>
        <w:b/>
        <w:rFonts w:eastAsia="Calibri" w:cs="Calibri" w:ascii="Calibri" w:hAnsi="Calibri"/>
      </w:rPr>
      <w:t>3</w:t>
    </w:r>
    <w:r>
      <w:rPr>
        <w:sz w:val="24"/>
        <w:b/>
        <w:rFonts w:eastAsia="Calibri" w:cs="Calibri" w:ascii="Calibri" w:hAnsi="Calibri"/>
      </w:rPr>
      <w:fldChar w:fldCharType="end"/>
    </w:r>
    <w:r>
      <w:rPr>
        <w:rFonts w:eastAsia="Calibri" w:cs="Calibri" w:ascii="Calibri" w:hAnsi="Calibri"/>
      </w:rPr>
      <w:t xml:space="preserve"> </w:t>
    </w:r>
    <w:r>
      <w:rPr>
        <w:rFonts w:eastAsia="Calibri" w:cs="Calibri" w:ascii="Calibri" w:hAnsi="Calibri"/>
      </w:rPr>
      <w:t xml:space="preserve">/ </w:t>
    </w:r>
    <w:r>
      <w:rPr>
        <w:rFonts w:eastAsia="Calibri" w:cs="Calibri" w:ascii="Calibri" w:hAnsi="Calibri"/>
        <w:b/>
        <w:sz w:val="24"/>
      </w:rPr>
      <w:fldChar w:fldCharType="begin"/>
    </w:r>
    <w:r>
      <w:rPr>
        <w:sz w:val="24"/>
        <w:b/>
        <w:rFonts w:eastAsia="Calibri" w:cs="Calibri" w:ascii="Calibri" w:hAnsi="Calibri"/>
      </w:rPr>
      <w:instrText> NUMPAGES </w:instrText>
    </w:r>
    <w:r>
      <w:rPr>
        <w:sz w:val="24"/>
        <w:b/>
        <w:rFonts w:eastAsia="Calibri" w:cs="Calibri" w:ascii="Calibri" w:hAnsi="Calibri"/>
      </w:rPr>
      <w:fldChar w:fldCharType="separate"/>
    </w:r>
    <w:r>
      <w:rPr>
        <w:sz w:val="24"/>
        <w:b/>
        <w:rFonts w:eastAsia="Calibri" w:cs="Calibri" w:ascii="Calibri" w:hAnsi="Calibri"/>
      </w:rPr>
      <w:t>3</w:t>
    </w:r>
    <w:r>
      <w:rPr>
        <w:sz w:val="24"/>
        <w:b/>
        <w:rFonts w:eastAsia="Calibri" w:cs="Calibri" w:ascii="Calibri" w:hAnsi="Calibr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ind w:left="2" w:right="0" w:hanging="0"/>
      <w:jc w:val="center"/>
      <w:rPr/>
    </w:pPr>
    <w:r>
      <w:rPr>
        <w:b/>
      </w:rPr>
      <w:t>T.C.</w:t>
    </w:r>
  </w:p>
  <w:p>
    <w:pPr>
      <w:pStyle w:val="Normal"/>
      <w:spacing w:lineRule="auto" w:line="240" w:before="0" w:after="0"/>
      <w:ind w:left="0" w:right="1" w:hanging="0"/>
      <w:jc w:val="center"/>
      <w:rPr/>
    </w:pPr>
    <w:r>
      <w:rPr>
        <w:b/>
      </w:rPr>
      <w:t>MUŞ VALİLİĞİ</w:t>
    </w:r>
  </w:p>
  <w:p>
    <w:pPr>
      <w:pStyle w:val="Normal"/>
      <w:spacing w:lineRule="auto" w:line="240" w:before="0" w:after="483"/>
      <w:ind w:left="0" w:right="2" w:hanging="0"/>
      <w:jc w:val="center"/>
      <w:rPr/>
    </w:pPr>
    <w:r>
      <w:rPr>
        <w:b/>
      </w:rPr>
      <w:t>İl Müftülüğü</w:t>
    </w:r>
  </w:p>
  <w:p>
    <w:pPr>
      <w:pStyle w:val="Normal"/>
      <w:spacing w:lineRule="auto" w:line="240" w:before="0" w:after="24"/>
      <w:ind w:left="0" w:right="0" w:hanging="0"/>
      <w:jc w:val="left"/>
      <w:rPr/>
    </w:pPr>
    <w:r>
      <w:rPr>
        <w:b/>
      </w:rPr>
      <w:t>Sayı</w:t>
      <w:tab/>
      <w:t xml:space="preserve">: E-93467631-902.03-  </w:t>
      <w:tab/>
      <w:tab/>
      <w:tab/>
      <w:tab/>
      <w:tab/>
      <w:tab/>
      <w:tab/>
      <w:tab/>
      <w:t xml:space="preserve"> </w:t>
      <w:tab/>
      <w:t>2</w:t>
    </w:r>
    <w:r>
      <w:rPr>
        <w:b/>
      </w:rPr>
      <w:t>9</w:t>
    </w:r>
    <w:r>
      <w:rPr>
        <w:b/>
      </w:rPr>
      <w:t xml:space="preserve">/11/2023 </w:t>
      <w:tab/>
    </w:r>
  </w:p>
  <w:p>
    <w:pPr>
      <w:pStyle w:val="Normal"/>
      <w:spacing w:lineRule="auto" w:line="240" w:before="0" w:after="24"/>
      <w:ind w:left="0" w:right="0" w:hanging="0"/>
      <w:jc w:val="left"/>
      <w:rPr/>
    </w:pPr>
    <w:r>
      <w:rPr>
        <w:b/>
      </w:rPr>
      <w:t>Konu</w:t>
      <w:tab/>
      <w:t>:Geçici Kur’an Kursu Öğreticiliği Alım Sınavı</w:t>
    </w:r>
  </w:p>
  <w:p>
    <w:pPr>
      <w:pStyle w:val="Normal"/>
      <w:spacing w:lineRule="auto" w:line="240" w:before="0" w:after="24"/>
      <w:ind w:left="0" w:right="0" w:hanging="0"/>
      <w:jc w:val="left"/>
      <w:rPr>
        <w:b/>
        <w:b/>
      </w:rPr>
    </w:pPr>
    <w:r>
      <w:rPr>
        <w:b/>
      </w:rPr>
    </w:r>
  </w:p>
  <w:p>
    <w:pPr>
      <w:pStyle w:val="Normal"/>
      <w:spacing w:lineRule="auto" w:line="259" w:before="0" w:after="0"/>
      <w:ind w:left="0" w:right="2" w:hanging="0"/>
      <w:jc w:val="center"/>
      <w:rPr>
        <w:sz w:val="30"/>
        <w:szCs w:val="30"/>
      </w:rPr>
    </w:pPr>
    <w:r>
      <w:rPr>
        <w:b/>
        <w:sz w:val="30"/>
        <w:szCs w:val="30"/>
      </w:rPr>
      <w:t>SINAV DUYURUSU</w:t>
    </w:r>
  </w:p>
  <w:p>
    <w:pPr>
      <w:pStyle w:val="Normal"/>
      <w:spacing w:lineRule="auto" w:line="259" w:before="0" w:after="0"/>
      <w:ind w:left="0" w:right="2" w:hanging="0"/>
      <w:jc w:val="center"/>
      <w:rPr>
        <w:b/>
        <w:b/>
      </w:rPr>
    </w:pPr>
    <w:r>
      <w:rPr>
        <w: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2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abstractNum>
  <w:abstractNum w:abstractNumId="2">
    <w:lvl w:ilvl="0">
      <w:start w:val="7"/>
      <w:numFmt w:val="decimal"/>
      <w:lvlText w:val="%1)"/>
      <w:lvlJc w:val="left"/>
      <w:pPr>
        <w:tabs>
          <w:tab w:val="num" w:pos="0"/>
        </w:tabs>
        <w:ind w:left="44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abstractNum>
  <w:abstractNum w:abstractNumId="3">
    <w:lvl w:ilvl="0">
      <w:start w:val="1"/>
      <w:numFmt w:val="decimal"/>
      <w:lvlText w:val="%1)"/>
      <w:lvlJc w:val="left"/>
      <w:pPr>
        <w:tabs>
          <w:tab w:val="num" w:pos="0"/>
        </w:tabs>
        <w:ind w:left="44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abstractNum>
  <w:abstractNum w:abstractNumId="4">
    <w:lvl w:ilvl="0">
      <w:start w:val="8"/>
      <w:numFmt w:val="decimal"/>
      <w:lvlText w:val="%1)"/>
      <w:lvlJc w:val="left"/>
      <w:pPr>
        <w:tabs>
          <w:tab w:val="num" w:pos="0"/>
        </w:tabs>
        <w:ind w:left="44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abstractNum>
  <w:abstractNum w:abstractNumId="5">
    <w:lvl w:ilvl="0">
      <w:start w:val="1"/>
      <w:numFmt w:val="decimal"/>
      <w:lvlText w:val="%1)"/>
      <w:lvlJc w:val="left"/>
      <w:pPr>
        <w:tabs>
          <w:tab w:val="num" w:pos="0"/>
        </w:tabs>
        <w:ind w:left="440" w:hanging="0"/>
      </w:pPr>
      <w:rPr>
        <w:dstrike w:val="false"/>
        <w:strike w:val="false"/>
        <w:vertAlign w:val="baseline"/>
        <w:position w:val="0"/>
        <w:sz w:val="22"/>
        <w:sz w:val="22"/>
        <w:i w:val="false"/>
        <w:u w:val="none" w:color="000000"/>
        <w:b/>
        <w:shd w:fill="auto" w:val="clear"/>
        <w:szCs w:val="22"/>
        <w:bCs/>
        <w:rFonts w:ascii="Calibri" w:hAnsi="Calibri" w:eastAsia="Calibri" w:cs="Calibri"/>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Calibri" w:hAnsi="Calibri" w:eastAsia="Calibri" w:cs="Calibri"/>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Calibri" w:hAnsi="Calibri" w:eastAsia="Calibri" w:cs="Calibri"/>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Calibri" w:hAnsi="Calibri" w:eastAsia="Calibri" w:cs="Calibri"/>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Calibri" w:hAnsi="Calibri" w:eastAsia="Calibri" w:cs="Calibri"/>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Calibri" w:hAnsi="Calibri" w:eastAsia="Calibri" w:cs="Calibri"/>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Calibri" w:hAnsi="Calibri" w:eastAsia="Calibri" w:cs="Calibri"/>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Calibri" w:hAnsi="Calibri" w:eastAsia="Calibri" w:cs="Calibri"/>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Calibri" w:hAnsi="Calibri" w:eastAsia="Calibri" w:cs="Calibri"/>
        <w:color w:val="000000"/>
      </w:rPr>
    </w:lvl>
  </w:abstractNum>
  <w:abstractNum w:abstractNumId="6">
    <w:lvl w:ilvl="0">
      <w:start w:val="1"/>
      <w:numFmt w:val="decimal"/>
      <w:lvlText w:val="%1)"/>
      <w:lvlJc w:val="left"/>
      <w:pPr>
        <w:tabs>
          <w:tab w:val="num" w:pos="0"/>
        </w:tabs>
        <w:ind w:left="44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abstractNum>
  <w:abstractNum w:abstractNumId="7">
    <w:lvl w:ilvl="0">
      <w:start w:val="5"/>
      <w:numFmt w:val="decimal"/>
      <w:lvlText w:val="%1)"/>
      <w:lvlJc w:val="left"/>
      <w:pPr>
        <w:tabs>
          <w:tab w:val="num" w:pos="0"/>
        </w:tabs>
        <w:ind w:left="44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5"/>
        <w:sz w:val="25"/>
        <w:i w:val="false"/>
        <w:u w:val="none" w:color="000000"/>
        <w:b/>
        <w:shd w:fill="auto" w:val="clear"/>
        <w:szCs w:val="25"/>
        <w:bCs/>
        <w:rFonts w:ascii="Times New Roman" w:hAnsi="Times New Roman" w:eastAsia="Times New Roman" w:cs="Times New Roman"/>
        <w:color w:val="000000"/>
      </w:rPr>
    </w:lvl>
  </w:abstractNum>
  <w:abstractNum w:abstractNumId="8">
    <w:lvl w:ilvl="0">
      <w:start w:val="1"/>
      <w:numFmt w:val="decimal"/>
      <w:lvlText w:val="%1)"/>
      <w:lvlJc w:val="left"/>
      <w:pPr>
        <w:tabs>
          <w:tab w:val="num" w:pos="0"/>
        </w:tabs>
        <w:ind w:left="436"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9">
    <w:lvl w:ilvl="0">
      <w:start w:val="1"/>
      <w:numFmt w:val="decimal"/>
      <w:lvlText w:val="%1)"/>
      <w:lvlJc w:val="left"/>
      <w:pPr>
        <w:tabs>
          <w:tab w:val="num" w:pos="0"/>
        </w:tabs>
        <w:ind w:left="432"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shd w:fill="auto" w:val="clear"/>
        <w:szCs w:val="22"/>
        <w:bCs/>
        <w:rFonts w:ascii="Times New Roman" w:hAnsi="Times New Roman" w:eastAsia="Times New Roman" w:cs="Times New Roman"/>
        <w:color w:val="000000"/>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2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47" w:before="0" w:after="5"/>
      <w:ind w:left="10" w:right="4" w:hanging="10"/>
      <w:jc w:val="both"/>
    </w:pPr>
    <w:rPr>
      <w:rFonts w:ascii="Times New Roman" w:hAnsi="Times New Roman" w:eastAsia="Times New Roman" w:cs="Times New Roman"/>
      <w:color w:val="000000"/>
      <w:kern w:val="0"/>
      <w:sz w:val="22"/>
      <w:szCs w:val="22"/>
      <w:lang w:val="en-US" w:eastAsia="en-US" w:bidi="ar-SA"/>
    </w:rPr>
  </w:style>
  <w:style w:type="paragraph" w:styleId="Balk1">
    <w:name w:val="Heading 1"/>
    <w:next w:val="Normal"/>
    <w:link w:val="Heading1Char"/>
    <w:uiPriority w:val="9"/>
    <w:unhideWhenUsed/>
    <w:qFormat/>
    <w:pPr>
      <w:keepNext w:val="true"/>
      <w:keepLines/>
      <w:widowControl/>
      <w:suppressAutoHyphens w:val="true"/>
      <w:bidi w:val="0"/>
      <w:spacing w:lineRule="auto" w:line="252" w:before="0" w:after="4"/>
      <w:ind w:left="10" w:hanging="10"/>
      <w:jc w:val="both"/>
      <w:outlineLvl w:val="0"/>
    </w:pPr>
    <w:rPr>
      <w:rFonts w:ascii="Times New Roman" w:hAnsi="Times New Roman" w:eastAsia="Times New Roman" w:cs="Times New Roman"/>
      <w:b/>
      <w:color w:val="000000"/>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ing1Char" w:customStyle="1">
    <w:name w:val="Heading 1 Char"/>
    <w:link w:val="Heading1"/>
    <w:qFormat/>
    <w:rPr>
      <w:rFonts w:ascii="Times New Roman" w:hAnsi="Times New Roman" w:eastAsia="Times New Roman" w:cs="Times New Roman"/>
      <w:b/>
      <w:color w:val="000000"/>
      <w:sz w:val="22"/>
    </w:rPr>
  </w:style>
  <w:style w:type="character" w:styleId="NternetBalants">
    <w:name w:val="İnternet Bağlantısı"/>
    <w:rPr>
      <w:color w:val="000080"/>
      <w:u w:val="single"/>
      <w:lang w:val="zxx" w:eastAsia="zxx" w:bidi="zxx"/>
    </w:rPr>
  </w:style>
  <w:style w:type="character" w:styleId="NumaralamaSimgeleri">
    <w:name w:val="Numaralama Simgeleri"/>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Stvealtbilgi">
    <w:name w:val="Üst ve alt bilgi"/>
    <w:basedOn w:val="Normal"/>
    <w:qFormat/>
    <w:pPr/>
    <w:rPr/>
  </w:style>
  <w:style w:type="paragraph" w:styleId="Stbilgi">
    <w:name w:val="Header"/>
    <w:basedOn w:val="Stvealtbilgi"/>
    <w:pPr/>
    <w:rPr/>
  </w:style>
  <w:style w:type="paragraph" w:styleId="Altbilgi">
    <w:name w:val="Footer"/>
    <w:basedOn w:val="Stvealtbilgi"/>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us.diyanet.gov.tr/Sayfalar/home.aspx"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LibreOffice/7.2.4.1$Linux_X86_64 LibreOffice_project/27d75539669ac387bb498e35313b970b7fe9c4f9</Application>
  <AppVersion>15.0000</AppVersion>
  <DocSecurity>4</DocSecurity>
  <Pages>3</Pages>
  <Words>786</Words>
  <Characters>5195</Characters>
  <CharactersWithSpaces>5922</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2023-07-20T13:32:00Z</dcterms:created>
  <dc:creator>CUMA</dc:creator>
  <dc:description/>
  <dc:language>tr-TR</dc:language>
  <cp:lastModifiedBy/>
  <cp:lastPrinted>2023-07-20T16:54:01Z</cp:lastPrinted>
  <dcterms:modified xsi:type="dcterms:W3CDTF">2023-11-28T16:53:08Z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